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8A" w:rsidRPr="00B846DF" w:rsidRDefault="001B7F8A" w:rsidP="001B7F8A">
      <w:pPr>
        <w:shd w:val="clear" w:color="auto" w:fill="D9D9D9" w:themeFill="background1" w:themeFillShade="D9"/>
        <w:spacing w:before="100" w:beforeAutospacing="1" w:after="60" w:line="240" w:lineRule="auto"/>
        <w:rPr>
          <w:rFonts w:eastAsia="Times New Roman" w:cs="Times New Roman"/>
          <w:b/>
          <w:szCs w:val="24"/>
        </w:rPr>
      </w:pPr>
      <w:r w:rsidRPr="00B846DF">
        <w:rPr>
          <w:rFonts w:eastAsia="Times New Roman" w:cs="Times New Roman"/>
          <w:b/>
          <w:szCs w:val="24"/>
        </w:rPr>
        <w:t>Grants:</w:t>
      </w:r>
    </w:p>
    <w:p w:rsidR="001B7F8A" w:rsidRDefault="001B7F8A" w:rsidP="001B7F8A">
      <w:pPr>
        <w:spacing w:after="300" w:line="240" w:lineRule="auto"/>
        <w:rPr>
          <w:rFonts w:eastAsia="Times New Roman" w:cs="Times New Roman"/>
          <w:szCs w:val="24"/>
        </w:rPr>
      </w:pPr>
      <w:r w:rsidRPr="003E3A91">
        <w:rPr>
          <w:rFonts w:eastAsia="Times New Roman" w:cs="Times New Roman"/>
          <w:szCs w:val="24"/>
        </w:rPr>
        <w:t>Continuous external research funding for 22 years at Naval Air Development Center, 3 years at Texas Instruments, 10 years at Lockheed Martin</w:t>
      </w:r>
      <w:r>
        <w:rPr>
          <w:rFonts w:eastAsia="Times New Roman" w:cs="Times New Roman"/>
          <w:szCs w:val="24"/>
        </w:rPr>
        <w:t>.</w:t>
      </w:r>
    </w:p>
    <w:p w:rsidR="001B7F8A" w:rsidRPr="00AC1841" w:rsidRDefault="001B7F8A" w:rsidP="001B7F8A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AC1841">
        <w:rPr>
          <w:rFonts w:eastAsia="Times New Roman" w:cs="Times New Roman"/>
          <w:b/>
          <w:szCs w:val="24"/>
        </w:rPr>
        <w:t>Other Grants Received:</w:t>
      </w:r>
    </w:p>
    <w:p w:rsidR="001B7F8A" w:rsidRPr="00BC120A" w:rsidRDefault="001B7F8A" w:rsidP="001B7F8A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eastAsia="Times New Roman" w:cs="Times New Roman"/>
          <w:szCs w:val="24"/>
        </w:rPr>
      </w:pPr>
      <w:r w:rsidRPr="00BC120A">
        <w:rPr>
          <w:rFonts w:eastAsia="Times New Roman" w:cs="Times New Roman"/>
          <w:szCs w:val="24"/>
        </w:rPr>
        <w:t>University Fellowship, graduate studies at State University of New York (1977-1979)</w:t>
      </w:r>
    </w:p>
    <w:p w:rsidR="001B7F8A" w:rsidRPr="00BC120A" w:rsidRDefault="001B7F8A" w:rsidP="001B7F8A">
      <w:pPr>
        <w:pStyle w:val="ListParagraph"/>
        <w:numPr>
          <w:ilvl w:val="0"/>
          <w:numId w:val="1"/>
        </w:numPr>
        <w:spacing w:before="100" w:beforeAutospacing="1" w:after="60" w:line="240" w:lineRule="auto"/>
        <w:rPr>
          <w:rFonts w:eastAsia="Times New Roman" w:cs="Times New Roman"/>
          <w:szCs w:val="24"/>
        </w:rPr>
      </w:pPr>
      <w:r w:rsidRPr="00BC120A">
        <w:rPr>
          <w:szCs w:val="24"/>
        </w:rPr>
        <w:t>Graduate Studies Grant, Naval Air Development Center Advanced Graduate Award Program, State University of New York at Albany (with full salary and full tuition), (1979 – 1980)</w:t>
      </w:r>
    </w:p>
    <w:p w:rsidR="001B7F8A" w:rsidRPr="00BC120A" w:rsidRDefault="001B7F8A" w:rsidP="001B7F8A">
      <w:pPr>
        <w:pStyle w:val="ListParagraph"/>
        <w:numPr>
          <w:ilvl w:val="0"/>
          <w:numId w:val="1"/>
        </w:numPr>
        <w:spacing w:before="100" w:beforeAutospacing="1" w:after="60" w:line="240" w:lineRule="auto"/>
        <w:rPr>
          <w:rFonts w:eastAsia="Times New Roman" w:cs="Times New Roman"/>
          <w:szCs w:val="24"/>
        </w:rPr>
      </w:pPr>
      <w:r w:rsidRPr="00BC120A">
        <w:rPr>
          <w:szCs w:val="24"/>
        </w:rPr>
        <w:t>Ohio State University Research Foundation and the Grant Program of the National Science Foundation</w:t>
      </w:r>
      <w:proofErr w:type="gramStart"/>
      <w:r w:rsidRPr="00BC120A">
        <w:rPr>
          <w:szCs w:val="24"/>
        </w:rPr>
        <w:t>,  travel</w:t>
      </w:r>
      <w:proofErr w:type="gramEnd"/>
      <w:r w:rsidRPr="00BC120A">
        <w:rPr>
          <w:szCs w:val="24"/>
        </w:rPr>
        <w:t xml:space="preserve"> grant for paper presented in Tokyo, Japan, award date 22 July 1980.</w:t>
      </w:r>
      <w:r w:rsidRPr="00BC120A">
        <w:rPr>
          <w:rFonts w:eastAsia="Times New Roman" w:cs="Times New Roman"/>
          <w:szCs w:val="24"/>
        </w:rPr>
        <w:t xml:space="preserve"> </w:t>
      </w:r>
    </w:p>
    <w:p w:rsidR="001B7F8A" w:rsidRPr="00BC120A" w:rsidRDefault="001B7F8A" w:rsidP="001B7F8A">
      <w:pPr>
        <w:pStyle w:val="ListParagraph"/>
        <w:numPr>
          <w:ilvl w:val="0"/>
          <w:numId w:val="1"/>
        </w:numPr>
        <w:spacing w:before="100" w:beforeAutospacing="1" w:after="60" w:line="240" w:lineRule="auto"/>
        <w:rPr>
          <w:rFonts w:eastAsia="Times New Roman" w:cs="Times New Roman"/>
          <w:szCs w:val="24"/>
        </w:rPr>
      </w:pPr>
      <w:r w:rsidRPr="00BC120A">
        <w:rPr>
          <w:szCs w:val="24"/>
        </w:rPr>
        <w:t>Naval Air Systems Command Senior Executive Development Program Grant for advancing the physics of sensor systems for Department of Defense (1991-1994)</w:t>
      </w:r>
    </w:p>
    <w:p w:rsidR="001B7F8A" w:rsidRPr="00BC120A" w:rsidRDefault="001B7F8A" w:rsidP="001B7F8A">
      <w:pPr>
        <w:pStyle w:val="ListParagraph"/>
        <w:numPr>
          <w:ilvl w:val="0"/>
          <w:numId w:val="1"/>
        </w:numPr>
        <w:spacing w:before="100" w:beforeAutospacing="1" w:after="60" w:line="240" w:lineRule="auto"/>
        <w:rPr>
          <w:rFonts w:eastAsia="Times New Roman" w:cs="Times New Roman"/>
          <w:szCs w:val="24"/>
        </w:rPr>
      </w:pPr>
      <w:r w:rsidRPr="00BC120A">
        <w:rPr>
          <w:szCs w:val="24"/>
        </w:rPr>
        <w:t>Lockheed Martin Creative Development Program Research Grant, Polarimetry as a Solution to Satellite Radiometric Errors Associated with Sub-Visible Cirrus (2003)</w:t>
      </w:r>
    </w:p>
    <w:p w:rsidR="001B7F8A" w:rsidRPr="00BC120A" w:rsidRDefault="001B7F8A" w:rsidP="001B7F8A">
      <w:pPr>
        <w:pStyle w:val="ListParagraph"/>
        <w:numPr>
          <w:ilvl w:val="0"/>
          <w:numId w:val="1"/>
        </w:numPr>
        <w:spacing w:after="300" w:line="240" w:lineRule="auto"/>
        <w:rPr>
          <w:rFonts w:eastAsia="Times New Roman" w:cs="Times New Roman"/>
          <w:szCs w:val="24"/>
        </w:rPr>
      </w:pPr>
      <w:r w:rsidRPr="00BC120A">
        <w:rPr>
          <w:szCs w:val="24"/>
        </w:rPr>
        <w:t xml:space="preserve">Lockheed Martin Creative Development Program Research Grant, </w:t>
      </w:r>
      <w:proofErr w:type="spellStart"/>
      <w:r w:rsidRPr="00BC120A">
        <w:rPr>
          <w:szCs w:val="24"/>
        </w:rPr>
        <w:t>Polarimetric</w:t>
      </w:r>
      <w:proofErr w:type="spellEnd"/>
      <w:r w:rsidRPr="00BC120A">
        <w:rPr>
          <w:szCs w:val="24"/>
        </w:rPr>
        <w:t xml:space="preserve"> Vision Enhancement Goggles (2005)</w:t>
      </w:r>
    </w:p>
    <w:p w:rsidR="00E73A04" w:rsidRDefault="00E73A04">
      <w:bookmarkStart w:id="0" w:name="_GoBack"/>
      <w:bookmarkEnd w:id="0"/>
    </w:p>
    <w:sectPr w:rsidR="00E7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4C9"/>
    <w:multiLevelType w:val="hybridMultilevel"/>
    <w:tmpl w:val="E2E885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8A"/>
    <w:rsid w:val="001B7F8A"/>
    <w:rsid w:val="00BC120A"/>
    <w:rsid w:val="00E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2013-11-16T03:21:00Z</dcterms:created>
  <dcterms:modified xsi:type="dcterms:W3CDTF">2014-12-10T20:30:00Z</dcterms:modified>
</cp:coreProperties>
</file>